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8C" w:rsidRDefault="00C7488C" w:rsidP="00C7488C">
      <w:pPr>
        <w:pStyle w:val="a3"/>
        <w:shd w:val="clear" w:color="auto" w:fill="FFFFFF"/>
        <w:spacing w:before="195" w:beforeAutospacing="0" w:after="195" w:afterAutospacing="0"/>
        <w:jc w:val="center"/>
        <w:rPr>
          <w:rFonts w:ascii="Arial" w:hAnsi="Arial" w:cs="Arial"/>
          <w:color w:val="303F50"/>
          <w:sz w:val="20"/>
          <w:szCs w:val="20"/>
        </w:rPr>
      </w:pPr>
      <w:r>
        <w:rPr>
          <w:b/>
          <w:caps/>
          <w:color w:val="0070C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беседа по </w:t>
      </w:r>
      <w:proofErr w:type="spellStart"/>
      <w:r>
        <w:rPr>
          <w:b/>
          <w:caps/>
          <w:color w:val="0070C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ПДД</w:t>
      </w:r>
      <w:proofErr w:type="spellEnd"/>
      <w:r>
        <w:rPr>
          <w:b/>
          <w:caps/>
          <w:color w:val="0070C0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C7488C" w:rsidRDefault="00362A76" w:rsidP="00FD6D6B">
      <w:pPr>
        <w:pStyle w:val="a3"/>
        <w:shd w:val="clear" w:color="auto" w:fill="FFFFFF"/>
        <w:spacing w:before="195" w:beforeAutospacing="0" w:after="195" w:afterAutospacing="0"/>
        <w:rPr>
          <w:rFonts w:ascii="Arial" w:hAnsi="Arial" w:cs="Arial"/>
          <w:color w:val="303F50"/>
          <w:sz w:val="20"/>
          <w:szCs w:val="20"/>
        </w:rPr>
      </w:pPr>
      <w:bookmarkStart w:id="0" w:name="_GoBack"/>
      <w:r>
        <w:rPr>
          <w:b/>
          <w:caps/>
          <w:noProof/>
          <w:color w:val="0070C0"/>
          <w:sz w:val="52"/>
          <w:szCs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276860</wp:posOffset>
            </wp:positionV>
            <wp:extent cx="3416300" cy="2562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D6D6B" w:rsidRPr="00C7488C" w:rsidRDefault="00C7488C" w:rsidP="00C7488C">
      <w:pPr>
        <w:pStyle w:val="a3"/>
        <w:shd w:val="clear" w:color="auto" w:fill="FFFFFF"/>
        <w:spacing w:before="195" w:beforeAutospacing="0" w:after="195" w:afterAutospacing="0"/>
        <w:ind w:left="-709" w:firstLine="709"/>
        <w:jc w:val="both"/>
        <w:rPr>
          <w:color w:val="303F50"/>
          <w:sz w:val="32"/>
          <w:szCs w:val="32"/>
        </w:rPr>
      </w:pPr>
      <w:r w:rsidRPr="00C7488C">
        <w:rPr>
          <w:color w:val="303F50"/>
          <w:sz w:val="32"/>
          <w:szCs w:val="32"/>
        </w:rPr>
        <w:t xml:space="preserve">6 октября в начальной школе учителя провели беседы о ПДД. </w:t>
      </w:r>
      <w:r w:rsidR="00FD6D6B" w:rsidRPr="00C7488C">
        <w:rPr>
          <w:color w:val="303F50"/>
          <w:sz w:val="32"/>
          <w:szCs w:val="32"/>
        </w:rPr>
        <w:t>Закон улиц и дорог,</w:t>
      </w:r>
      <w:r w:rsidR="00362A76" w:rsidRPr="00362A76">
        <w:rPr>
          <w:b/>
          <w:caps/>
          <w:noProof/>
          <w:color w:val="0070C0"/>
          <w:sz w:val="52"/>
          <w:szCs w:val="52"/>
        </w:rPr>
        <w:t xml:space="preserve"> </w:t>
      </w:r>
      <w:r w:rsidR="00FD6D6B" w:rsidRPr="00C7488C">
        <w:rPr>
          <w:color w:val="303F50"/>
          <w:sz w:val="32"/>
          <w:szCs w:val="32"/>
        </w:rPr>
        <w:t>который называется «Правилами дорожного движения», строгий. Он не прощает, если пешеход идет по улице и ему вздумается не соблюдать правила. Но этот закон и очень добрый: он охраняет людей от страшного несчастья, бережет их жизни. Поэтому только постоянное соблюдение правил позволяет всем нам уверенно переходить улицы.</w:t>
      </w:r>
    </w:p>
    <w:p w:rsidR="008F081E" w:rsidRPr="00C7488C" w:rsidRDefault="00362A76" w:rsidP="00C7488C">
      <w:pPr>
        <w:ind w:left="-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b/>
          <w:caps/>
          <w:noProof/>
          <w:color w:val="0070C0"/>
          <w:sz w:val="52"/>
          <w:szCs w:val="5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398145</wp:posOffset>
            </wp:positionV>
            <wp:extent cx="4856252" cy="4200525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d0-600x5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252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081E" w:rsidRPr="00C7488C" w:rsidSect="00C7488C">
      <w:pgSz w:w="11906" w:h="16838"/>
      <w:pgMar w:top="1134" w:right="1133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49"/>
    <w:rsid w:val="00362A76"/>
    <w:rsid w:val="008F081E"/>
    <w:rsid w:val="00BB2449"/>
    <w:rsid w:val="00C7488C"/>
    <w:rsid w:val="00F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F7415-0FF9-4CDC-BB10-00EFD32C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бьти</dc:creator>
  <cp:keywords/>
  <dc:description/>
  <cp:lastModifiedBy>Admin</cp:lastModifiedBy>
  <cp:revision>5</cp:revision>
  <dcterms:created xsi:type="dcterms:W3CDTF">2017-10-17T18:50:00Z</dcterms:created>
  <dcterms:modified xsi:type="dcterms:W3CDTF">2017-10-25T17:37:00Z</dcterms:modified>
</cp:coreProperties>
</file>